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45DE4F" w:rsidR="00855CAC" w:rsidRPr="00D6114C" w:rsidRDefault="004C78DC">
      <w:pPr>
        <w:widowControl w:val="0"/>
        <w:spacing w:line="256" w:lineRule="auto"/>
        <w:jc w:val="center"/>
        <w:rPr>
          <w:rFonts w:ascii="Calibri" w:eastAsia="Calibri" w:hAnsi="Calibri" w:cs="Calibri"/>
          <w:sz w:val="36"/>
          <w:szCs w:val="36"/>
        </w:rPr>
      </w:pPr>
      <w:r w:rsidRPr="00D6114C">
        <w:rPr>
          <w:rFonts w:ascii="Calibri" w:eastAsia="Calibri" w:hAnsi="Calibri" w:cs="Calibri"/>
          <w:sz w:val="36"/>
          <w:szCs w:val="36"/>
        </w:rPr>
        <w:t>Atharva Kharwadkar</w:t>
      </w:r>
    </w:p>
    <w:p w14:paraId="00000002" w14:textId="35F7AED3" w:rsidR="00855CAC" w:rsidRPr="00976D0E" w:rsidRDefault="004C78DC" w:rsidP="00213356">
      <w:pPr>
        <w:widowControl w:val="0"/>
        <w:spacing w:line="256" w:lineRule="auto"/>
        <w:jc w:val="center"/>
        <w:rPr>
          <w:rFonts w:ascii="Calibri" w:eastAsia="Calibri" w:hAnsi="Calibri" w:cs="Calibri"/>
          <w:sz w:val="20"/>
          <w:szCs w:val="20"/>
          <w:lang w:val="en-US"/>
        </w:rPr>
      </w:pPr>
      <w:r w:rsidRPr="00976D0E">
        <w:rPr>
          <w:rFonts w:ascii="Calibri" w:eastAsia="Calibri" w:hAnsi="Calibri" w:cs="Calibri"/>
          <w:sz w:val="20"/>
          <w:szCs w:val="20"/>
        </w:rPr>
        <w:t xml:space="preserve">atharva.kharwadkar@outlook.com | </w:t>
      </w:r>
      <w:r w:rsidR="006E012B" w:rsidRPr="00976D0E">
        <w:rPr>
          <w:rFonts w:ascii="Calibri" w:eastAsia="Calibri" w:hAnsi="Calibri" w:cs="Calibri"/>
          <w:sz w:val="20"/>
          <w:szCs w:val="20"/>
        </w:rPr>
        <w:t xml:space="preserve">+1 </w:t>
      </w:r>
      <w:r w:rsidRPr="00976D0E">
        <w:rPr>
          <w:rFonts w:ascii="Calibri" w:eastAsia="Calibri" w:hAnsi="Calibri" w:cs="Calibri"/>
          <w:sz w:val="20"/>
          <w:szCs w:val="20"/>
        </w:rPr>
        <w:t>415</w:t>
      </w:r>
      <w:r w:rsidR="006E012B" w:rsidRPr="00976D0E">
        <w:rPr>
          <w:rFonts w:ascii="Calibri" w:eastAsia="Calibri" w:hAnsi="Calibri" w:cs="Calibri"/>
          <w:sz w:val="20"/>
          <w:szCs w:val="20"/>
        </w:rPr>
        <w:t>-</w:t>
      </w:r>
      <w:r w:rsidRPr="00976D0E">
        <w:rPr>
          <w:rFonts w:ascii="Calibri" w:eastAsia="Calibri" w:hAnsi="Calibri" w:cs="Calibri"/>
          <w:sz w:val="20"/>
          <w:szCs w:val="20"/>
        </w:rPr>
        <w:t>688</w:t>
      </w:r>
      <w:r w:rsidR="006E012B" w:rsidRPr="00976D0E">
        <w:rPr>
          <w:rFonts w:ascii="Calibri" w:eastAsia="Calibri" w:hAnsi="Calibri" w:cs="Calibri"/>
          <w:sz w:val="20"/>
          <w:szCs w:val="20"/>
        </w:rPr>
        <w:t>-</w:t>
      </w:r>
      <w:r w:rsidRPr="00976D0E">
        <w:rPr>
          <w:rFonts w:ascii="Calibri" w:eastAsia="Calibri" w:hAnsi="Calibri" w:cs="Calibri"/>
          <w:sz w:val="20"/>
          <w:szCs w:val="20"/>
        </w:rPr>
        <w:t xml:space="preserve">1534| </w:t>
      </w:r>
      <w:r w:rsidRPr="00976D0E">
        <w:rPr>
          <w:rFonts w:ascii="Calibri" w:eastAsia="Calibri" w:hAnsi="Calibri" w:cs="Calibri"/>
          <w:sz w:val="20"/>
          <w:szCs w:val="20"/>
          <w:lang w:val="en-US"/>
        </w:rPr>
        <w:t>www.linkedin.com/in/atharvakharwadkar</w:t>
      </w:r>
    </w:p>
    <w:p w14:paraId="763E2375" w14:textId="77777777" w:rsidR="00213356" w:rsidRPr="00976D0E" w:rsidRDefault="00213356" w:rsidP="00213356">
      <w:pPr>
        <w:widowControl w:val="0"/>
        <w:spacing w:line="256" w:lineRule="auto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21D743DD" w14:textId="68B76B6D" w:rsidR="00213356" w:rsidRPr="00976D0E" w:rsidRDefault="003B4508" w:rsidP="007F599C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Career Summary</w:t>
      </w:r>
    </w:p>
    <w:p w14:paraId="28BC2D4B" w14:textId="64D240AA" w:rsidR="004C78DC" w:rsidRPr="00976D0E" w:rsidRDefault="00D6114C">
      <w:pPr>
        <w:widowControl w:val="0"/>
        <w:spacing w:line="256" w:lineRule="auto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A d</w:t>
      </w:r>
      <w:r w:rsidR="00213356" w:rsidRPr="00976D0E">
        <w:rPr>
          <w:rFonts w:ascii="Calibri" w:eastAsia="Calibri" w:hAnsi="Calibri" w:cs="Calibri"/>
          <w:bCs/>
          <w:sz w:val="20"/>
          <w:szCs w:val="20"/>
        </w:rPr>
        <w:t xml:space="preserve">edicated Mechanical Engineering student with practical experience in CNC machining, CAD design, and research applications, complemented by hands-on work with Formula SAE competition projects. </w:t>
      </w:r>
      <w:r w:rsidR="009D5A51" w:rsidRPr="00976D0E">
        <w:rPr>
          <w:rFonts w:ascii="Calibri" w:eastAsia="Calibri" w:hAnsi="Calibri" w:cs="Calibri"/>
          <w:bCs/>
          <w:sz w:val="20"/>
          <w:szCs w:val="20"/>
          <w:lang w:val="en-US"/>
        </w:rPr>
        <w:t>I aim to combine</w:t>
      </w:r>
      <w:r w:rsidR="00213356" w:rsidRPr="00976D0E">
        <w:rPr>
          <w:rFonts w:ascii="Calibri" w:eastAsia="Calibri" w:hAnsi="Calibri" w:cs="Calibri"/>
          <w:bCs/>
          <w:sz w:val="20"/>
          <w:szCs w:val="20"/>
        </w:rPr>
        <w:t xml:space="preserve"> technical programming capabilities with</w:t>
      </w:r>
      <w:r w:rsidR="00356B93">
        <w:rPr>
          <w:rFonts w:ascii="Calibri" w:eastAsia="Calibri" w:hAnsi="Calibri" w:cs="Calibri"/>
          <w:bCs/>
          <w:sz w:val="20"/>
          <w:szCs w:val="20"/>
        </w:rPr>
        <w:t xml:space="preserve"> my</w:t>
      </w:r>
      <w:r w:rsidR="00213356" w:rsidRPr="00976D0E">
        <w:rPr>
          <w:rFonts w:ascii="Calibri" w:eastAsia="Calibri" w:hAnsi="Calibri" w:cs="Calibri"/>
          <w:bCs/>
          <w:sz w:val="20"/>
          <w:szCs w:val="20"/>
        </w:rPr>
        <w:t xml:space="preserve"> manufacturing </w:t>
      </w:r>
      <w:r w:rsidR="00356B93">
        <w:rPr>
          <w:rFonts w:ascii="Calibri" w:eastAsia="Calibri" w:hAnsi="Calibri" w:cs="Calibri"/>
          <w:bCs/>
          <w:sz w:val="20"/>
          <w:szCs w:val="20"/>
        </w:rPr>
        <w:t xml:space="preserve">and hardware </w:t>
      </w:r>
      <w:r w:rsidR="00213356" w:rsidRPr="00976D0E">
        <w:rPr>
          <w:rFonts w:ascii="Calibri" w:eastAsia="Calibri" w:hAnsi="Calibri" w:cs="Calibri"/>
          <w:bCs/>
          <w:sz w:val="20"/>
          <w:szCs w:val="20"/>
        </w:rPr>
        <w:t>expertise to optimize processes and performance while meeting precise specifications.</w:t>
      </w:r>
    </w:p>
    <w:p w14:paraId="19127353" w14:textId="77777777" w:rsidR="008870E2" w:rsidRPr="00976D0E" w:rsidRDefault="008870E2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399303F8" w14:textId="121AF0FB" w:rsidR="007F599C" w:rsidRPr="00976D0E" w:rsidRDefault="008F3CD9" w:rsidP="007F599C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Work Experience</w:t>
      </w:r>
    </w:p>
    <w:p w14:paraId="580C23EC" w14:textId="060678F9" w:rsidR="007F599C" w:rsidRPr="00976D0E" w:rsidRDefault="007F599C" w:rsidP="007F599C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 xml:space="preserve">John Cockerill, </w:t>
      </w:r>
      <w:r w:rsidRPr="00976D0E">
        <w:rPr>
          <w:rFonts w:ascii="Calibri" w:eastAsia="Calibri" w:hAnsi="Calibri" w:cs="Calibri"/>
          <w:bCs/>
          <w:sz w:val="20"/>
          <w:szCs w:val="20"/>
        </w:rPr>
        <w:t xml:space="preserve">Engineering </w:t>
      </w:r>
      <w:r w:rsidRPr="00976D0E">
        <w:rPr>
          <w:rFonts w:ascii="Calibri" w:eastAsia="Calibri" w:hAnsi="Calibri" w:cs="Calibri"/>
          <w:sz w:val="20"/>
          <w:szCs w:val="20"/>
        </w:rPr>
        <w:t>Intern – Salem, OH</w:t>
      </w:r>
      <w:r w:rsidRPr="00976D0E">
        <w:rPr>
          <w:rFonts w:ascii="Calibri" w:eastAsia="Calibri" w:hAnsi="Calibri" w:cs="Calibri"/>
          <w:sz w:val="20"/>
          <w:szCs w:val="20"/>
        </w:rPr>
        <w:tab/>
        <w:t xml:space="preserve">June 2025 – </w:t>
      </w:r>
      <w:r w:rsidR="00845D60">
        <w:rPr>
          <w:rFonts w:ascii="Calibri" w:eastAsia="Calibri" w:hAnsi="Calibri" w:cs="Calibri"/>
          <w:sz w:val="20"/>
          <w:szCs w:val="20"/>
        </w:rPr>
        <w:t>September 2025</w:t>
      </w:r>
    </w:p>
    <w:p w14:paraId="64CB04FA" w14:textId="2AA4C92A" w:rsidR="007F599C" w:rsidRPr="00D6114C" w:rsidRDefault="007F599C" w:rsidP="007F599C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  <w:bCs/>
          <w:sz w:val="18"/>
          <w:szCs w:val="18"/>
        </w:rPr>
      </w:pPr>
      <w:r w:rsidRPr="00D6114C">
        <w:rPr>
          <w:rFonts w:ascii="Calibri" w:eastAsia="Calibri" w:hAnsi="Calibri" w:cs="Calibri"/>
          <w:bCs/>
          <w:sz w:val="18"/>
          <w:szCs w:val="18"/>
        </w:rPr>
        <w:t>($1.2B Annual Revenue, 6,500 Employees)</w:t>
      </w:r>
    </w:p>
    <w:p w14:paraId="30CA0038" w14:textId="59CFC660" w:rsidR="002D4589" w:rsidRDefault="002D4589" w:rsidP="007F599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Developed an automatic proposal generation workflow for galvanizing lines</w:t>
      </w:r>
      <w:r w:rsidR="00A14D27">
        <w:rPr>
          <w:rFonts w:ascii="Calibri" w:eastAsia="Calibri" w:hAnsi="Calibri" w:cs="Calibri"/>
          <w:sz w:val="20"/>
          <w:szCs w:val="20"/>
        </w:rPr>
        <w:t xml:space="preserve"> using Python </w:t>
      </w:r>
      <w:r w:rsidR="00A05433">
        <w:rPr>
          <w:rFonts w:ascii="Calibri" w:eastAsia="Calibri" w:hAnsi="Calibri" w:cs="Calibri"/>
          <w:sz w:val="20"/>
          <w:szCs w:val="20"/>
        </w:rPr>
        <w:t>with</w:t>
      </w:r>
      <w:r w:rsidR="00A14D27">
        <w:rPr>
          <w:rFonts w:ascii="Calibri" w:eastAsia="Calibri" w:hAnsi="Calibri" w:cs="Calibri"/>
          <w:sz w:val="20"/>
          <w:szCs w:val="20"/>
        </w:rPr>
        <w:t xml:space="preserve"> Flask</w:t>
      </w:r>
      <w:r>
        <w:rPr>
          <w:rFonts w:ascii="Calibri" w:eastAsia="Calibri" w:hAnsi="Calibri" w:cs="Calibri"/>
          <w:sz w:val="20"/>
          <w:szCs w:val="20"/>
        </w:rPr>
        <w:t>, automating repetitive tasks and bypassing internal information retrieval to reduce the quote lead time from several weeks to nearly instantaneous.</w:t>
      </w:r>
    </w:p>
    <w:p w14:paraId="1EB4B79E" w14:textId="6C6A6573" w:rsidR="007F599C" w:rsidRDefault="002D4589" w:rsidP="007F599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Implemented a</w:t>
      </w:r>
      <w:r w:rsidR="00141504">
        <w:rPr>
          <w:rFonts w:ascii="Calibri" w:eastAsia="Calibri" w:hAnsi="Calibri" w:cs="Calibri"/>
          <w:sz w:val="20"/>
          <w:szCs w:val="20"/>
        </w:rPr>
        <w:t xml:space="preserve"> </w:t>
      </w:r>
      <w:r w:rsidR="00356B93">
        <w:rPr>
          <w:rFonts w:ascii="Calibri" w:eastAsia="Calibri" w:hAnsi="Calibri" w:cs="Calibri"/>
          <w:sz w:val="20"/>
          <w:szCs w:val="20"/>
        </w:rPr>
        <w:t>sophisticated</w:t>
      </w:r>
      <w:r w:rsidR="00141504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equipment selection algorithm, consolidating user inputs with database references to score and rank optimal equipment solutions</w:t>
      </w:r>
      <w:r w:rsidR="00794C67">
        <w:rPr>
          <w:rFonts w:ascii="Calibri" w:eastAsia="Calibri" w:hAnsi="Calibri" w:cs="Calibri"/>
          <w:sz w:val="20"/>
          <w:szCs w:val="20"/>
        </w:rPr>
        <w:t xml:space="preserve"> for varying applications.</w:t>
      </w:r>
    </w:p>
    <w:p w14:paraId="44C1F760" w14:textId="632E7635" w:rsidR="00141504" w:rsidRDefault="00141504" w:rsidP="007F599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Standardized proposals, dynamically generating comprehensive outputs including CAD drawings and cost sheets</w:t>
      </w:r>
      <w:r w:rsidR="00F67A86">
        <w:rPr>
          <w:rFonts w:ascii="Calibri" w:eastAsia="Calibri" w:hAnsi="Calibri" w:cs="Calibri"/>
          <w:sz w:val="20"/>
          <w:szCs w:val="20"/>
        </w:rPr>
        <w:t xml:space="preserve"> with Microsoft Excel to </w:t>
      </w:r>
      <w:r w:rsidR="00947D24">
        <w:rPr>
          <w:rFonts w:ascii="Calibri" w:eastAsia="Calibri" w:hAnsi="Calibri" w:cs="Calibri"/>
          <w:sz w:val="20"/>
          <w:szCs w:val="20"/>
        </w:rPr>
        <w:t>successfully</w:t>
      </w:r>
      <w:r w:rsidR="00F67A86">
        <w:rPr>
          <w:rFonts w:ascii="Calibri" w:eastAsia="Calibri" w:hAnsi="Calibri" w:cs="Calibri"/>
          <w:sz w:val="20"/>
          <w:szCs w:val="20"/>
        </w:rPr>
        <w:t xml:space="preserve"> perform data management and manipulation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22A76C3" w14:textId="7582942A" w:rsidR="007F599C" w:rsidRDefault="00141504" w:rsidP="007F599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Constructed the foundations to a spare parts quote tool, automating solution selection and dynamic document generation and mirroring the efficiency achieved for the continuous galvanizing lines tool.</w:t>
      </w:r>
    </w:p>
    <w:p w14:paraId="13E97297" w14:textId="77777777" w:rsidR="00947D24" w:rsidRPr="003B4F74" w:rsidRDefault="00947D24" w:rsidP="00947D24">
      <w:pPr>
        <w:widowControl w:val="0"/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</w:p>
    <w:p w14:paraId="0000000A" w14:textId="7CE956D2" w:rsidR="00855CAC" w:rsidRPr="00976D0E" w:rsidRDefault="00E91400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 xml:space="preserve">ARMS Lab </w:t>
      </w:r>
      <w:r w:rsidRPr="00976D0E">
        <w:rPr>
          <w:rFonts w:ascii="Calibri" w:eastAsia="Calibri" w:hAnsi="Calibri" w:cs="Calibri"/>
          <w:sz w:val="20"/>
          <w:szCs w:val="20"/>
        </w:rPr>
        <w:t>– Davis, CA</w:t>
      </w:r>
      <w:r w:rsidRPr="00976D0E">
        <w:rPr>
          <w:rFonts w:ascii="Calibri" w:eastAsia="Calibri" w:hAnsi="Calibri" w:cs="Calibri"/>
          <w:sz w:val="20"/>
          <w:szCs w:val="20"/>
        </w:rPr>
        <w:tab/>
      </w:r>
      <w:r w:rsidR="003331F3" w:rsidRPr="00976D0E">
        <w:rPr>
          <w:rFonts w:ascii="Calibri" w:eastAsia="Calibri" w:hAnsi="Calibri" w:cs="Calibri"/>
          <w:sz w:val="20"/>
          <w:szCs w:val="20"/>
        </w:rPr>
        <w:t>September</w:t>
      </w:r>
      <w:r w:rsidRPr="00976D0E">
        <w:rPr>
          <w:rFonts w:ascii="Calibri" w:eastAsia="Calibri" w:hAnsi="Calibri" w:cs="Calibri"/>
          <w:sz w:val="20"/>
          <w:szCs w:val="20"/>
        </w:rPr>
        <w:t xml:space="preserve"> 202</w:t>
      </w:r>
      <w:r w:rsidR="003331F3" w:rsidRPr="00976D0E">
        <w:rPr>
          <w:rFonts w:ascii="Calibri" w:eastAsia="Calibri" w:hAnsi="Calibri" w:cs="Calibri"/>
          <w:sz w:val="20"/>
          <w:szCs w:val="20"/>
        </w:rPr>
        <w:t>4</w:t>
      </w:r>
      <w:r w:rsidRPr="00976D0E">
        <w:rPr>
          <w:rFonts w:ascii="Calibri" w:eastAsia="Calibri" w:hAnsi="Calibri" w:cs="Calibri"/>
          <w:sz w:val="20"/>
          <w:szCs w:val="20"/>
        </w:rPr>
        <w:t xml:space="preserve"> – Present</w:t>
      </w:r>
    </w:p>
    <w:p w14:paraId="06653669" w14:textId="73F1EB2D" w:rsidR="003B4508" w:rsidRPr="00976D0E" w:rsidRDefault="003B4508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D6114C">
        <w:rPr>
          <w:rFonts w:ascii="Calibri" w:eastAsia="Calibri" w:hAnsi="Calibri" w:cs="Calibri"/>
          <w:sz w:val="18"/>
          <w:szCs w:val="18"/>
        </w:rPr>
        <w:t>(Advanced Research for Manufacturing Systems, 20 Personnel)</w:t>
      </w:r>
    </w:p>
    <w:p w14:paraId="5A1E7D87" w14:textId="69A83043" w:rsidR="00054A1D" w:rsidRPr="00976D0E" w:rsidRDefault="00254FC7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Cs/>
          <w:sz w:val="20"/>
          <w:szCs w:val="20"/>
        </w:rPr>
        <w:t>Designed and fabricated</w:t>
      </w:r>
      <w:r w:rsidR="00EB6172" w:rsidRPr="00976D0E">
        <w:rPr>
          <w:rFonts w:ascii="Calibri" w:eastAsia="Calibri" w:hAnsi="Calibri" w:cs="Calibri"/>
          <w:bCs/>
          <w:sz w:val="20"/>
          <w:szCs w:val="20"/>
        </w:rPr>
        <w:t xml:space="preserve"> vises within tolerances of 0.005” </w:t>
      </w:r>
      <w:r w:rsidR="00976D0E" w:rsidRPr="00976D0E">
        <w:rPr>
          <w:rFonts w:ascii="Calibri" w:eastAsia="Calibri" w:hAnsi="Calibri" w:cs="Calibri"/>
          <w:bCs/>
          <w:sz w:val="20"/>
          <w:szCs w:val="20"/>
        </w:rPr>
        <w:t xml:space="preserve">to meet specific </w:t>
      </w:r>
      <w:r w:rsidR="00976D0E">
        <w:rPr>
          <w:rFonts w:ascii="Calibri" w:eastAsia="Calibri" w:hAnsi="Calibri" w:cs="Calibri"/>
          <w:bCs/>
          <w:sz w:val="20"/>
          <w:szCs w:val="20"/>
        </w:rPr>
        <w:t>needs</w:t>
      </w:r>
      <w:r w:rsidR="00976D0E" w:rsidRPr="00976D0E">
        <w:rPr>
          <w:rFonts w:ascii="Calibri" w:eastAsia="Calibri" w:hAnsi="Calibri" w:cs="Calibri"/>
          <w:bCs/>
          <w:sz w:val="20"/>
          <w:szCs w:val="20"/>
        </w:rPr>
        <w:t xml:space="preserve"> of</w:t>
      </w:r>
      <w:r w:rsidR="00EB6172" w:rsidRPr="00976D0E">
        <w:rPr>
          <w:rFonts w:ascii="Calibri" w:eastAsia="Calibri" w:hAnsi="Calibri" w:cs="Calibri"/>
          <w:bCs/>
          <w:sz w:val="20"/>
          <w:szCs w:val="20"/>
        </w:rPr>
        <w:t xml:space="preserve"> Directed Energy Deposition</w:t>
      </w:r>
      <w:r w:rsidRPr="00976D0E">
        <w:rPr>
          <w:rFonts w:ascii="Calibri" w:eastAsia="Calibri" w:hAnsi="Calibri" w:cs="Calibri"/>
          <w:bCs/>
          <w:sz w:val="20"/>
          <w:szCs w:val="20"/>
        </w:rPr>
        <w:t xml:space="preserve"> (DED)</w:t>
      </w:r>
      <w:r w:rsidR="00976D0E" w:rsidRPr="00976D0E">
        <w:rPr>
          <w:rFonts w:ascii="Calibri" w:eastAsia="Calibri" w:hAnsi="Calibri" w:cs="Calibri"/>
          <w:bCs/>
          <w:sz w:val="20"/>
          <w:szCs w:val="20"/>
        </w:rPr>
        <w:t xml:space="preserve"> research</w:t>
      </w:r>
      <w:r w:rsidR="00EB6172" w:rsidRPr="00976D0E">
        <w:rPr>
          <w:rFonts w:ascii="Calibri" w:eastAsia="Calibri" w:hAnsi="Calibri" w:cs="Calibri"/>
          <w:bCs/>
          <w:sz w:val="20"/>
          <w:szCs w:val="20"/>
        </w:rPr>
        <w:t>.</w:t>
      </w:r>
    </w:p>
    <w:p w14:paraId="4F28EF11" w14:textId="29AB9C7F" w:rsidR="00EB6172" w:rsidRPr="00976D0E" w:rsidRDefault="00254FC7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Processed measurements using Micro-Vu equipment and software</w:t>
      </w:r>
      <w:r w:rsidR="00976D0E" w:rsidRPr="00976D0E">
        <w:rPr>
          <w:rFonts w:ascii="Calibri" w:eastAsia="Calibri" w:hAnsi="Calibri" w:cs="Calibri"/>
          <w:sz w:val="20"/>
          <w:szCs w:val="20"/>
        </w:rPr>
        <w:t xml:space="preserve"> to provide accurate data for pre- and post-DED comparison</w:t>
      </w:r>
      <w:r w:rsidRPr="00976D0E">
        <w:rPr>
          <w:rFonts w:ascii="Calibri" w:eastAsia="Calibri" w:hAnsi="Calibri" w:cs="Calibri"/>
          <w:sz w:val="20"/>
          <w:szCs w:val="20"/>
        </w:rPr>
        <w:t>.</w:t>
      </w:r>
    </w:p>
    <w:p w14:paraId="4AAE31B9" w14:textId="238BBFFC" w:rsidR="002166C6" w:rsidRPr="00976D0E" w:rsidRDefault="002166C6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Servic</w:t>
      </w:r>
      <w:r w:rsidR="008870E2" w:rsidRPr="00976D0E">
        <w:rPr>
          <w:rFonts w:ascii="Calibri" w:eastAsia="Calibri" w:hAnsi="Calibri" w:cs="Calibri"/>
          <w:sz w:val="20"/>
          <w:szCs w:val="20"/>
        </w:rPr>
        <w:t>ed</w:t>
      </w:r>
      <w:r w:rsidRPr="00976D0E">
        <w:rPr>
          <w:rFonts w:ascii="Calibri" w:eastAsia="Calibri" w:hAnsi="Calibri" w:cs="Calibri"/>
          <w:sz w:val="20"/>
          <w:szCs w:val="20"/>
        </w:rPr>
        <w:t xml:space="preserve"> DMG Mori NVD1500DCG </w:t>
      </w:r>
      <w:r w:rsidR="00356B93">
        <w:rPr>
          <w:rFonts w:ascii="Calibri" w:eastAsia="Calibri" w:hAnsi="Calibri" w:cs="Calibri"/>
          <w:sz w:val="20"/>
          <w:szCs w:val="20"/>
        </w:rPr>
        <w:t>hardware</w:t>
      </w:r>
      <w:r w:rsidRPr="00976D0E">
        <w:rPr>
          <w:rFonts w:ascii="Calibri" w:eastAsia="Calibri" w:hAnsi="Calibri" w:cs="Calibri"/>
          <w:sz w:val="20"/>
          <w:szCs w:val="20"/>
        </w:rPr>
        <w:t xml:space="preserve"> to prepare</w:t>
      </w:r>
      <w:r w:rsidR="00976D0E" w:rsidRPr="00976D0E">
        <w:rPr>
          <w:rFonts w:ascii="Calibri" w:eastAsia="Calibri" w:hAnsi="Calibri" w:cs="Calibri"/>
          <w:sz w:val="20"/>
          <w:szCs w:val="20"/>
        </w:rPr>
        <w:t xml:space="preserve"> them</w:t>
      </w:r>
      <w:r w:rsidRPr="00976D0E">
        <w:rPr>
          <w:rFonts w:ascii="Calibri" w:eastAsia="Calibri" w:hAnsi="Calibri" w:cs="Calibri"/>
          <w:sz w:val="20"/>
          <w:szCs w:val="20"/>
        </w:rPr>
        <w:t xml:space="preserve"> for </w:t>
      </w:r>
      <w:r w:rsidR="00976D0E" w:rsidRPr="00976D0E">
        <w:rPr>
          <w:rFonts w:ascii="Calibri" w:eastAsia="Calibri" w:hAnsi="Calibri" w:cs="Calibri"/>
          <w:sz w:val="20"/>
          <w:szCs w:val="20"/>
        </w:rPr>
        <w:t>immediate use by students</w:t>
      </w:r>
      <w:r w:rsidRPr="00976D0E">
        <w:rPr>
          <w:rFonts w:ascii="Calibri" w:eastAsia="Calibri" w:hAnsi="Calibri" w:cs="Calibri"/>
          <w:sz w:val="20"/>
          <w:szCs w:val="20"/>
        </w:rPr>
        <w:t xml:space="preserve"> and researc</w:t>
      </w:r>
      <w:r w:rsidR="00976D0E" w:rsidRPr="00976D0E">
        <w:rPr>
          <w:rFonts w:ascii="Calibri" w:eastAsia="Calibri" w:hAnsi="Calibri" w:cs="Calibri"/>
          <w:sz w:val="20"/>
          <w:szCs w:val="20"/>
        </w:rPr>
        <w:t>hers</w:t>
      </w:r>
      <w:r w:rsidRPr="00976D0E">
        <w:rPr>
          <w:rFonts w:ascii="Calibri" w:eastAsia="Calibri" w:hAnsi="Calibri" w:cs="Calibri"/>
          <w:sz w:val="20"/>
          <w:szCs w:val="20"/>
        </w:rPr>
        <w:t xml:space="preserve"> at ARMS UC Davis.</w:t>
      </w:r>
    </w:p>
    <w:p w14:paraId="6F5CE4F4" w14:textId="42291EAD" w:rsidR="002166C6" w:rsidRPr="00947D24" w:rsidRDefault="00356B93" w:rsidP="002166C6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Conceptualized</w:t>
      </w:r>
      <w:r w:rsidR="00976D0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794829">
        <w:rPr>
          <w:rFonts w:ascii="Calibri" w:eastAsia="Calibri" w:hAnsi="Calibri" w:cs="Calibri"/>
          <w:bCs/>
          <w:sz w:val="20"/>
          <w:szCs w:val="20"/>
        </w:rPr>
        <w:t xml:space="preserve">the core </w:t>
      </w:r>
      <w:r w:rsidR="00976D0E">
        <w:rPr>
          <w:rFonts w:ascii="Calibri" w:eastAsia="Calibri" w:hAnsi="Calibri" w:cs="Calibri"/>
          <w:bCs/>
          <w:sz w:val="20"/>
          <w:szCs w:val="20"/>
        </w:rPr>
        <w:t>framework</w:t>
      </w:r>
      <w:r w:rsidR="00695DD1">
        <w:rPr>
          <w:rFonts w:ascii="Calibri" w:eastAsia="Calibri" w:hAnsi="Calibri" w:cs="Calibri"/>
          <w:bCs/>
          <w:sz w:val="20"/>
          <w:szCs w:val="20"/>
        </w:rPr>
        <w:t>s</w:t>
      </w:r>
      <w:r w:rsidR="00976D0E">
        <w:rPr>
          <w:rFonts w:ascii="Calibri" w:eastAsia="Calibri" w:hAnsi="Calibri" w:cs="Calibri"/>
          <w:bCs/>
          <w:sz w:val="20"/>
          <w:szCs w:val="20"/>
        </w:rPr>
        <w:t xml:space="preserve"> for </w:t>
      </w:r>
      <w:r w:rsidR="00695DD1">
        <w:rPr>
          <w:rFonts w:ascii="Calibri" w:eastAsia="Calibri" w:hAnsi="Calibri" w:cs="Calibri"/>
          <w:bCs/>
          <w:sz w:val="20"/>
          <w:szCs w:val="20"/>
        </w:rPr>
        <w:t>a Machine Learning fueled CAD drawing automation tool</w:t>
      </w:r>
      <w:r w:rsidR="00976D0E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695DD1">
        <w:rPr>
          <w:rFonts w:ascii="Calibri" w:eastAsia="Calibri" w:hAnsi="Calibri" w:cs="Calibri"/>
          <w:bCs/>
          <w:sz w:val="20"/>
          <w:szCs w:val="20"/>
        </w:rPr>
        <w:t>that transforms user-defined prompts into baseline production drawings with relevant manufacturing guidance.</w:t>
      </w:r>
    </w:p>
    <w:p w14:paraId="401AA632" w14:textId="77777777" w:rsidR="00947D24" w:rsidRPr="00976D0E" w:rsidRDefault="00947D24" w:rsidP="00947D24">
      <w:pPr>
        <w:widowControl w:val="0"/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</w:p>
    <w:p w14:paraId="0000000F" w14:textId="77777777" w:rsidR="00855CAC" w:rsidRPr="00976D0E" w:rsidRDefault="00855C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sz w:val="8"/>
          <w:szCs w:val="8"/>
        </w:rPr>
      </w:pPr>
    </w:p>
    <w:p w14:paraId="00000010" w14:textId="4F58223C" w:rsidR="00855CAC" w:rsidRPr="00976D0E" w:rsidRDefault="00E914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 xml:space="preserve">Carrier Global, </w:t>
      </w:r>
      <w:r w:rsidRPr="00976D0E">
        <w:rPr>
          <w:rFonts w:ascii="Calibri" w:eastAsia="Calibri" w:hAnsi="Calibri" w:cs="Calibri"/>
          <w:sz w:val="20"/>
          <w:szCs w:val="20"/>
        </w:rPr>
        <w:t>Engineering Intern – Shanghai, CN</w:t>
      </w:r>
      <w:r w:rsidRPr="00976D0E">
        <w:rPr>
          <w:rFonts w:ascii="Calibri" w:eastAsia="Calibri" w:hAnsi="Calibri" w:cs="Calibri"/>
          <w:sz w:val="20"/>
          <w:szCs w:val="20"/>
        </w:rPr>
        <w:tab/>
        <w:t>July 2022 – August 2022</w:t>
      </w:r>
    </w:p>
    <w:p w14:paraId="6B67CA97" w14:textId="6B07C4D0" w:rsidR="003B4508" w:rsidRPr="00D6114C" w:rsidRDefault="003B45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56" w:lineRule="auto"/>
        <w:rPr>
          <w:rFonts w:ascii="Calibri" w:eastAsia="Calibri" w:hAnsi="Calibri" w:cs="Calibri"/>
          <w:bCs/>
          <w:sz w:val="18"/>
          <w:szCs w:val="18"/>
        </w:rPr>
      </w:pPr>
      <w:r w:rsidRPr="00D6114C">
        <w:rPr>
          <w:rFonts w:ascii="Calibri" w:eastAsia="Calibri" w:hAnsi="Calibri" w:cs="Calibri"/>
          <w:bCs/>
          <w:sz w:val="18"/>
          <w:szCs w:val="18"/>
        </w:rPr>
        <w:t>($20B Annual Revenue, 53,000 Employees)</w:t>
      </w:r>
    </w:p>
    <w:p w14:paraId="58A41181" w14:textId="7831589F" w:rsidR="004C78DC" w:rsidRPr="00976D0E" w:rsidRDefault="00356B93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Utilized</w:t>
      </w:r>
      <w:r w:rsidR="00E91400" w:rsidRPr="00976D0E">
        <w:rPr>
          <w:rFonts w:ascii="Calibri" w:eastAsia="Calibri" w:hAnsi="Calibri" w:cs="Calibri"/>
          <w:bCs/>
          <w:sz w:val="20"/>
          <w:szCs w:val="20"/>
        </w:rPr>
        <w:t xml:space="preserve"> Creo Parametric and Rapid Prototyping for Commercial HVAC design and development.</w:t>
      </w:r>
    </w:p>
    <w:p w14:paraId="294078ED" w14:textId="03B7FFDC" w:rsidR="004C78DC" w:rsidRPr="00976D0E" w:rsidRDefault="00E91400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Cs/>
          <w:sz w:val="20"/>
          <w:szCs w:val="20"/>
        </w:rPr>
        <w:t xml:space="preserve">Employed production drawing expertise </w:t>
      </w:r>
      <w:r w:rsidR="008870E2" w:rsidRPr="00976D0E">
        <w:rPr>
          <w:rFonts w:ascii="Calibri" w:eastAsia="Calibri" w:hAnsi="Calibri" w:cs="Calibri"/>
          <w:bCs/>
          <w:sz w:val="20"/>
          <w:szCs w:val="20"/>
        </w:rPr>
        <w:t>in</w:t>
      </w:r>
      <w:r w:rsidRPr="00976D0E">
        <w:rPr>
          <w:rFonts w:ascii="Calibri" w:eastAsia="Calibri" w:hAnsi="Calibri" w:cs="Calibri"/>
          <w:bCs/>
          <w:sz w:val="20"/>
          <w:szCs w:val="20"/>
        </w:rPr>
        <w:t xml:space="preserve"> Creo Parametric to support accurate manufacturing.</w:t>
      </w:r>
    </w:p>
    <w:p w14:paraId="296BE7A1" w14:textId="3114D320" w:rsidR="004C78DC" w:rsidRPr="00947D24" w:rsidRDefault="00356B93" w:rsidP="004C78DC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Engineered</w:t>
      </w:r>
      <w:r w:rsidR="00E91400" w:rsidRPr="00976D0E">
        <w:rPr>
          <w:rFonts w:ascii="Calibri" w:eastAsia="Calibri" w:hAnsi="Calibri" w:cs="Calibri"/>
          <w:bCs/>
          <w:sz w:val="20"/>
          <w:szCs w:val="20"/>
        </w:rPr>
        <w:t xml:space="preserve"> programming (C/C++) within Creo Parametric to raise design accuracy to exact specifications.</w:t>
      </w:r>
    </w:p>
    <w:p w14:paraId="15B5DCEE" w14:textId="77777777" w:rsidR="007F599C" w:rsidRPr="00976D0E" w:rsidRDefault="007F599C" w:rsidP="007F599C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00000021" w14:textId="77777777" w:rsidR="00855CAC" w:rsidRPr="00976D0E" w:rsidRDefault="00000000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Projects</w:t>
      </w:r>
    </w:p>
    <w:p w14:paraId="00000022" w14:textId="025D38DE" w:rsidR="00855CAC" w:rsidRPr="00976D0E" w:rsidRDefault="006E01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>Formula Racing UC Davis</w:t>
      </w:r>
      <w:r w:rsidR="00FE0BC3" w:rsidRPr="00976D0E"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FE0BC3" w:rsidRPr="00976D0E">
        <w:rPr>
          <w:rFonts w:ascii="Calibri" w:eastAsia="Calibri" w:hAnsi="Calibri" w:cs="Calibri"/>
          <w:bCs/>
          <w:sz w:val="20"/>
          <w:szCs w:val="20"/>
        </w:rPr>
        <w:t>Mechanical Engineer</w:t>
      </w:r>
      <w:r w:rsidR="004C78DC" w:rsidRPr="00976D0E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4C78DC" w:rsidRPr="00976D0E">
        <w:rPr>
          <w:rFonts w:ascii="Calibri" w:eastAsia="Calibri" w:hAnsi="Calibri" w:cs="Calibri"/>
          <w:bCs/>
          <w:sz w:val="20"/>
          <w:szCs w:val="20"/>
        </w:rPr>
        <w:t xml:space="preserve">– </w:t>
      </w:r>
      <w:r w:rsidRPr="00976D0E">
        <w:rPr>
          <w:rFonts w:ascii="Calibri" w:eastAsia="Calibri" w:hAnsi="Calibri" w:cs="Calibri"/>
          <w:bCs/>
          <w:sz w:val="20"/>
          <w:szCs w:val="20"/>
        </w:rPr>
        <w:t>Formula SAE Electric Competition</w:t>
      </w:r>
      <w:r w:rsidR="004C78DC" w:rsidRPr="00976D0E">
        <w:rPr>
          <w:rFonts w:ascii="Calibri" w:eastAsia="Calibri" w:hAnsi="Calibri" w:cs="Calibri"/>
          <w:sz w:val="20"/>
          <w:szCs w:val="20"/>
        </w:rPr>
        <w:tab/>
        <w:t>September 2023 - Present</w:t>
      </w:r>
    </w:p>
    <w:p w14:paraId="3348CF1B" w14:textId="1B1E0548" w:rsidR="004F60A1" w:rsidRPr="00976D0E" w:rsidRDefault="004F60A1" w:rsidP="004F60A1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Reduced production time as far as 92% (from 6 hours to 30 minutes) via the introduction of CNC machining.</w:t>
      </w:r>
    </w:p>
    <w:p w14:paraId="0B3E15F4" w14:textId="1E32D3E2" w:rsidR="004F60A1" w:rsidRPr="00976D0E" w:rsidRDefault="004F60A1" w:rsidP="004F60A1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Designed components with up to a 10% decrease in mass, whilst maintaining a Factor of Safety above 2</w:t>
      </w:r>
      <w:r w:rsidR="00110D16">
        <w:rPr>
          <w:rFonts w:ascii="Calibri" w:eastAsia="Calibri" w:hAnsi="Calibri" w:cs="Calibri"/>
          <w:sz w:val="20"/>
          <w:szCs w:val="20"/>
        </w:rPr>
        <w:t xml:space="preserve"> to ensure durability</w:t>
      </w:r>
      <w:r w:rsidRPr="00976D0E">
        <w:rPr>
          <w:rFonts w:ascii="Calibri" w:eastAsia="Calibri" w:hAnsi="Calibri" w:cs="Calibri"/>
          <w:sz w:val="20"/>
          <w:szCs w:val="20"/>
        </w:rPr>
        <w:t>.</w:t>
      </w:r>
    </w:p>
    <w:p w14:paraId="67DCEEA1" w14:textId="4BE4FF0B" w:rsidR="004F60A1" w:rsidRPr="00976D0E" w:rsidRDefault="004F60A1" w:rsidP="004F60A1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Manufactured parts on the Manual Lathe and Mill within stricter tolerances as tight as 0.005”</w:t>
      </w:r>
      <w:r w:rsidR="00110D16">
        <w:rPr>
          <w:rFonts w:ascii="Calibri" w:eastAsia="Calibri" w:hAnsi="Calibri" w:cs="Calibri"/>
          <w:sz w:val="20"/>
          <w:szCs w:val="20"/>
        </w:rPr>
        <w:t xml:space="preserve"> to guarantee perfect assembly</w:t>
      </w:r>
      <w:r w:rsidRPr="00976D0E">
        <w:rPr>
          <w:rFonts w:ascii="Calibri" w:eastAsia="Calibri" w:hAnsi="Calibri" w:cs="Calibri"/>
          <w:sz w:val="20"/>
          <w:szCs w:val="20"/>
        </w:rPr>
        <w:t>.</w:t>
      </w:r>
    </w:p>
    <w:p w14:paraId="21BB9126" w14:textId="212092BE" w:rsidR="004F60A1" w:rsidRPr="00976D0E" w:rsidRDefault="004F60A1" w:rsidP="004F60A1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Created production drawings for submissio</w:t>
      </w:r>
      <w:r w:rsidR="00110D16">
        <w:rPr>
          <w:rFonts w:ascii="Calibri" w:eastAsia="Calibri" w:hAnsi="Calibri" w:cs="Calibri"/>
          <w:sz w:val="20"/>
          <w:szCs w:val="20"/>
        </w:rPr>
        <w:t>n</w:t>
      </w:r>
      <w:r w:rsidRPr="00976D0E">
        <w:rPr>
          <w:rFonts w:ascii="Calibri" w:eastAsia="Calibri" w:hAnsi="Calibri" w:cs="Calibri"/>
          <w:sz w:val="20"/>
          <w:szCs w:val="20"/>
        </w:rPr>
        <w:t xml:space="preserve"> to FSAE </w:t>
      </w:r>
      <w:r w:rsidR="00110D16">
        <w:rPr>
          <w:rFonts w:ascii="Calibri" w:eastAsia="Calibri" w:hAnsi="Calibri" w:cs="Calibri"/>
          <w:sz w:val="20"/>
          <w:szCs w:val="20"/>
        </w:rPr>
        <w:t>d</w:t>
      </w:r>
      <w:r w:rsidRPr="00976D0E">
        <w:rPr>
          <w:rFonts w:ascii="Calibri" w:eastAsia="Calibri" w:hAnsi="Calibri" w:cs="Calibri"/>
          <w:sz w:val="20"/>
          <w:szCs w:val="20"/>
        </w:rPr>
        <w:t>esign</w:t>
      </w:r>
      <w:r w:rsidR="00110D16">
        <w:rPr>
          <w:rFonts w:ascii="Calibri" w:eastAsia="Calibri" w:hAnsi="Calibri" w:cs="Calibri"/>
          <w:sz w:val="20"/>
          <w:szCs w:val="20"/>
        </w:rPr>
        <w:t xml:space="preserve"> contests </w:t>
      </w:r>
      <w:r w:rsidRPr="00976D0E">
        <w:rPr>
          <w:rFonts w:ascii="Calibri" w:eastAsia="Calibri" w:hAnsi="Calibri" w:cs="Calibri"/>
          <w:sz w:val="20"/>
          <w:szCs w:val="20"/>
        </w:rPr>
        <w:t xml:space="preserve">judged by the </w:t>
      </w:r>
      <w:r w:rsidR="009D5A51" w:rsidRPr="00976D0E">
        <w:rPr>
          <w:rFonts w:ascii="Calibri" w:eastAsia="Calibri" w:hAnsi="Calibri" w:cs="Calibri"/>
          <w:sz w:val="20"/>
          <w:szCs w:val="20"/>
        </w:rPr>
        <w:t>Society of Automotive Engineers</w:t>
      </w:r>
      <w:r w:rsidR="00110D16">
        <w:rPr>
          <w:rFonts w:ascii="Calibri" w:eastAsia="Calibri" w:hAnsi="Calibri" w:cs="Calibri"/>
          <w:sz w:val="20"/>
          <w:szCs w:val="20"/>
        </w:rPr>
        <w:t xml:space="preserve"> (SAE)</w:t>
      </w:r>
      <w:r w:rsidRPr="00976D0E">
        <w:rPr>
          <w:rFonts w:ascii="Calibri" w:eastAsia="Calibri" w:hAnsi="Calibri" w:cs="Calibri"/>
          <w:sz w:val="20"/>
          <w:szCs w:val="20"/>
        </w:rPr>
        <w:t>.</w:t>
      </w:r>
    </w:p>
    <w:p w14:paraId="08652135" w14:textId="5378CDDB" w:rsidR="004C78DC" w:rsidRPr="00976D0E" w:rsidRDefault="004F60A1" w:rsidP="008870E2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Leading the drivetrain sub-team</w:t>
      </w:r>
      <w:r w:rsidR="00356B93">
        <w:rPr>
          <w:rFonts w:ascii="Calibri" w:eastAsia="Calibri" w:hAnsi="Calibri" w:cs="Calibri"/>
          <w:sz w:val="20"/>
          <w:szCs w:val="20"/>
        </w:rPr>
        <w:t>’s collaboration</w:t>
      </w:r>
      <w:r w:rsidRPr="00976D0E">
        <w:rPr>
          <w:rFonts w:ascii="Calibri" w:eastAsia="Calibri" w:hAnsi="Calibri" w:cs="Calibri"/>
          <w:sz w:val="20"/>
          <w:szCs w:val="20"/>
        </w:rPr>
        <w:t xml:space="preserve"> in research and implementation of </w:t>
      </w:r>
      <w:r w:rsidR="00356B93">
        <w:rPr>
          <w:rFonts w:ascii="Calibri" w:eastAsia="Calibri" w:hAnsi="Calibri" w:cs="Calibri"/>
          <w:sz w:val="20"/>
          <w:szCs w:val="20"/>
        </w:rPr>
        <w:t xml:space="preserve">hardware for </w:t>
      </w:r>
      <w:r w:rsidRPr="00976D0E">
        <w:rPr>
          <w:rFonts w:ascii="Calibri" w:eastAsia="Calibri" w:hAnsi="Calibri" w:cs="Calibri"/>
          <w:sz w:val="20"/>
          <w:szCs w:val="20"/>
        </w:rPr>
        <w:t>a 4-wheel drive hub motor system that has shown a 1 second improvement across endurance and autocross lap time simulations.</w:t>
      </w:r>
    </w:p>
    <w:p w14:paraId="743B27E5" w14:textId="77777777" w:rsidR="006E012B" w:rsidRPr="00976D0E" w:rsidRDefault="006E012B" w:rsidP="006E012B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7EA9089E" w14:textId="77777777" w:rsidR="006E012B" w:rsidRPr="00976D0E" w:rsidRDefault="006E012B" w:rsidP="006E012B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Education</w:t>
      </w:r>
    </w:p>
    <w:p w14:paraId="35BC81BF" w14:textId="29B9BF11" w:rsidR="006E012B" w:rsidRPr="00976D0E" w:rsidRDefault="006E012B" w:rsidP="006E01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>University of California, Davis</w:t>
      </w:r>
      <w:r w:rsidRPr="00976D0E">
        <w:rPr>
          <w:rFonts w:ascii="Calibri" w:eastAsia="Calibri" w:hAnsi="Calibri" w:cs="Calibri"/>
          <w:sz w:val="20"/>
          <w:szCs w:val="20"/>
        </w:rPr>
        <w:t xml:space="preserve"> – </w:t>
      </w:r>
      <w:r w:rsidR="00947D24" w:rsidRPr="00976D0E">
        <w:rPr>
          <w:rFonts w:ascii="Calibri" w:eastAsia="Calibri" w:hAnsi="Calibri" w:cs="Calibri"/>
          <w:sz w:val="20"/>
          <w:szCs w:val="20"/>
        </w:rPr>
        <w:t>B</w:t>
      </w:r>
      <w:r w:rsidR="00947D24">
        <w:rPr>
          <w:rFonts w:ascii="Calibri" w:eastAsia="Calibri" w:hAnsi="Calibri" w:cs="Calibri"/>
          <w:sz w:val="20"/>
          <w:szCs w:val="20"/>
        </w:rPr>
        <w:t>achelor of Science</w:t>
      </w:r>
      <w:r w:rsidRPr="00976D0E">
        <w:rPr>
          <w:rFonts w:ascii="Calibri" w:eastAsia="Calibri" w:hAnsi="Calibri" w:cs="Calibri"/>
          <w:sz w:val="20"/>
          <w:szCs w:val="20"/>
        </w:rPr>
        <w:t xml:space="preserve"> in Mechanical Engineering</w:t>
      </w:r>
      <w:r w:rsidRPr="00976D0E">
        <w:rPr>
          <w:rFonts w:ascii="Calibri" w:eastAsia="Calibri" w:hAnsi="Calibri" w:cs="Calibri"/>
          <w:sz w:val="20"/>
          <w:szCs w:val="20"/>
        </w:rPr>
        <w:tab/>
        <w:t xml:space="preserve"> Expected Graduation: June 2027</w:t>
      </w:r>
    </w:p>
    <w:p w14:paraId="1BCA490A" w14:textId="6589DA9A" w:rsidR="006E012B" w:rsidRPr="00976D0E" w:rsidRDefault="006E012B" w:rsidP="006E012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Cs/>
          <w:sz w:val="20"/>
          <w:szCs w:val="20"/>
        </w:rPr>
        <w:t>College of Engineering Dean’s List</w:t>
      </w:r>
      <w:r w:rsidR="00947D24">
        <w:rPr>
          <w:rFonts w:ascii="Calibri" w:eastAsia="Calibri" w:hAnsi="Calibri" w:cs="Calibri"/>
          <w:bCs/>
          <w:sz w:val="20"/>
          <w:szCs w:val="20"/>
        </w:rPr>
        <w:t xml:space="preserve"> Recipient</w:t>
      </w:r>
      <w:r w:rsidRPr="00976D0E">
        <w:rPr>
          <w:rFonts w:ascii="Calibri" w:eastAsia="Calibri" w:hAnsi="Calibri" w:cs="Calibri"/>
          <w:sz w:val="20"/>
          <w:szCs w:val="20"/>
        </w:rPr>
        <w:tab/>
        <w:t xml:space="preserve"> GPA: 3.</w:t>
      </w:r>
      <w:r w:rsidR="009D5A51" w:rsidRPr="00976D0E">
        <w:rPr>
          <w:rFonts w:ascii="Calibri" w:eastAsia="Calibri" w:hAnsi="Calibri" w:cs="Calibri"/>
          <w:sz w:val="20"/>
          <w:szCs w:val="20"/>
        </w:rPr>
        <w:t>60</w:t>
      </w:r>
      <w:r w:rsidRPr="00976D0E">
        <w:rPr>
          <w:rFonts w:ascii="Calibri" w:eastAsia="Calibri" w:hAnsi="Calibri" w:cs="Calibri"/>
          <w:sz w:val="20"/>
          <w:szCs w:val="20"/>
        </w:rPr>
        <w:t>/4.00</w:t>
      </w:r>
    </w:p>
    <w:p w14:paraId="31149BC8" w14:textId="77777777" w:rsidR="006E012B" w:rsidRPr="00976D0E" w:rsidRDefault="006E012B" w:rsidP="006E012B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5B4DF077" w14:textId="77777777" w:rsidR="006E012B" w:rsidRPr="00976D0E" w:rsidRDefault="006E012B" w:rsidP="006E012B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sz w:val="20"/>
          <w:szCs w:val="20"/>
        </w:rPr>
        <w:t>Skills</w:t>
      </w:r>
    </w:p>
    <w:p w14:paraId="580EE151" w14:textId="77777777" w:rsidR="006E012B" w:rsidRPr="00976D0E" w:rsidRDefault="006E012B" w:rsidP="006E012B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>CAD:</w:t>
      </w:r>
      <w:r w:rsidRPr="00976D0E">
        <w:rPr>
          <w:rFonts w:ascii="Calibri" w:eastAsia="Calibri" w:hAnsi="Calibri" w:cs="Calibri"/>
          <w:sz w:val="20"/>
          <w:szCs w:val="20"/>
        </w:rPr>
        <w:t xml:space="preserve"> SolidWorks, Creo Parametric.</w:t>
      </w:r>
    </w:p>
    <w:p w14:paraId="4DE6C355" w14:textId="2699A0EE" w:rsidR="006E012B" w:rsidRPr="00976D0E" w:rsidRDefault="006E012B" w:rsidP="006E012B">
      <w:pPr>
        <w:widowControl w:val="0"/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976D0E">
        <w:rPr>
          <w:rFonts w:ascii="Calibri" w:eastAsia="Calibri" w:hAnsi="Calibri" w:cs="Calibri"/>
          <w:b/>
          <w:sz w:val="20"/>
          <w:szCs w:val="20"/>
        </w:rPr>
        <w:t>Analysis:</w:t>
      </w:r>
      <w:r w:rsidRPr="00976D0E">
        <w:rPr>
          <w:rFonts w:ascii="Calibri" w:eastAsia="Calibri" w:hAnsi="Calibri" w:cs="Calibri"/>
          <w:sz w:val="20"/>
          <w:szCs w:val="20"/>
        </w:rPr>
        <w:t xml:space="preserve"> </w:t>
      </w:r>
      <w:r w:rsidR="009D5A51" w:rsidRPr="00976D0E">
        <w:rPr>
          <w:rFonts w:ascii="Calibri" w:eastAsia="Calibri" w:hAnsi="Calibri" w:cs="Calibri"/>
          <w:sz w:val="20"/>
          <w:szCs w:val="20"/>
        </w:rPr>
        <w:t>Finite Element Analysis</w:t>
      </w:r>
      <w:r w:rsidRPr="00976D0E">
        <w:rPr>
          <w:rFonts w:ascii="Calibri" w:eastAsia="Calibri" w:hAnsi="Calibri" w:cs="Calibri"/>
          <w:sz w:val="20"/>
          <w:szCs w:val="20"/>
        </w:rPr>
        <w:t xml:space="preserve">, Fusion360, </w:t>
      </w:r>
      <w:proofErr w:type="spellStart"/>
      <w:r w:rsidRPr="00976D0E">
        <w:rPr>
          <w:rFonts w:ascii="Calibri" w:eastAsia="Calibri" w:hAnsi="Calibri" w:cs="Calibri"/>
          <w:sz w:val="20"/>
          <w:szCs w:val="20"/>
        </w:rPr>
        <w:t>HSMWorks</w:t>
      </w:r>
      <w:proofErr w:type="spellEnd"/>
      <w:r w:rsidRPr="00976D0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76D0E">
        <w:rPr>
          <w:rFonts w:ascii="Calibri" w:eastAsia="Calibri" w:hAnsi="Calibri" w:cs="Calibri"/>
          <w:sz w:val="20"/>
          <w:szCs w:val="20"/>
        </w:rPr>
        <w:t>Matlab</w:t>
      </w:r>
      <w:proofErr w:type="spellEnd"/>
      <w:r w:rsidRPr="00976D0E">
        <w:rPr>
          <w:rFonts w:ascii="Calibri" w:eastAsia="Calibri" w:hAnsi="Calibri" w:cs="Calibri"/>
          <w:sz w:val="20"/>
          <w:szCs w:val="20"/>
        </w:rPr>
        <w:t>, C/C++, Pytho</w:t>
      </w:r>
      <w:r w:rsidR="00A14D27">
        <w:rPr>
          <w:rFonts w:ascii="Calibri" w:eastAsia="Calibri" w:hAnsi="Calibri" w:cs="Calibri"/>
          <w:sz w:val="20"/>
          <w:szCs w:val="20"/>
        </w:rPr>
        <w:t>n, Microsoft Excel</w:t>
      </w:r>
      <w:r w:rsidRPr="00976D0E">
        <w:rPr>
          <w:rFonts w:ascii="Calibri" w:eastAsia="Calibri" w:hAnsi="Calibri" w:cs="Calibri"/>
          <w:sz w:val="20"/>
          <w:szCs w:val="20"/>
        </w:rPr>
        <w:t>.</w:t>
      </w:r>
    </w:p>
    <w:p w14:paraId="093898E3" w14:textId="22D8262B" w:rsidR="006E012B" w:rsidRPr="00976D0E" w:rsidRDefault="006E012B" w:rsidP="006E012B">
      <w:pPr>
        <w:widowControl w:val="0"/>
        <w:spacing w:line="256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76D0E">
        <w:rPr>
          <w:rFonts w:ascii="Calibri" w:eastAsia="Calibri" w:hAnsi="Calibri" w:cs="Calibri"/>
          <w:b/>
          <w:bCs/>
          <w:sz w:val="20"/>
          <w:szCs w:val="20"/>
        </w:rPr>
        <w:t>Machining:</w:t>
      </w:r>
      <w:r w:rsidRPr="00976D0E">
        <w:rPr>
          <w:rFonts w:ascii="Calibri" w:eastAsia="Calibri" w:hAnsi="Calibri" w:cs="Calibri"/>
          <w:sz w:val="20"/>
          <w:szCs w:val="20"/>
        </w:rPr>
        <w:t xml:space="preserve"> </w:t>
      </w:r>
      <w:r w:rsidRPr="00976D0E">
        <w:rPr>
          <w:rFonts w:ascii="Calibri" w:eastAsia="Calibri" w:hAnsi="Calibri" w:cs="Calibri"/>
          <w:bCs/>
          <w:sz w:val="20"/>
          <w:szCs w:val="20"/>
          <w:lang w:val="en-US"/>
        </w:rPr>
        <w:t>CNC Mill, Manual Lathe, Manual Mill, Rapid Prototyping, Marvel Saw, Belt Sander.</w:t>
      </w:r>
    </w:p>
    <w:p w14:paraId="05939270" w14:textId="0048AE49" w:rsidR="003B4508" w:rsidRPr="00976D0E" w:rsidRDefault="003B4508" w:rsidP="006E012B">
      <w:pPr>
        <w:widowControl w:val="0"/>
        <w:spacing w:line="256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76D0E">
        <w:rPr>
          <w:rFonts w:ascii="Calibri" w:eastAsia="Calibri" w:hAnsi="Calibri" w:cs="Calibri"/>
          <w:b/>
          <w:sz w:val="20"/>
          <w:szCs w:val="20"/>
          <w:lang w:val="en-US"/>
        </w:rPr>
        <w:t xml:space="preserve">Languages: </w:t>
      </w:r>
      <w:r w:rsidRPr="00976D0E">
        <w:rPr>
          <w:rFonts w:ascii="Calibri" w:eastAsia="Calibri" w:hAnsi="Calibri" w:cs="Calibri"/>
          <w:bCs/>
          <w:sz w:val="20"/>
          <w:szCs w:val="20"/>
          <w:lang w:val="en-US"/>
        </w:rPr>
        <w:t>English, Mandarin, German</w:t>
      </w:r>
    </w:p>
    <w:sectPr w:rsidR="003B4508" w:rsidRPr="00976D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532"/>
    <w:multiLevelType w:val="multilevel"/>
    <w:tmpl w:val="86526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A7003A"/>
    <w:multiLevelType w:val="hybridMultilevel"/>
    <w:tmpl w:val="822C3794"/>
    <w:lvl w:ilvl="0" w:tplc="1CF66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7803">
    <w:abstractNumId w:val="0"/>
  </w:num>
  <w:num w:numId="2" w16cid:durableId="51118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AC"/>
    <w:rsid w:val="000051B6"/>
    <w:rsid w:val="000139B0"/>
    <w:rsid w:val="00054A1D"/>
    <w:rsid w:val="000608AA"/>
    <w:rsid w:val="00110D16"/>
    <w:rsid w:val="00141504"/>
    <w:rsid w:val="00144B13"/>
    <w:rsid w:val="00196F29"/>
    <w:rsid w:val="00213356"/>
    <w:rsid w:val="002166C6"/>
    <w:rsid w:val="00254FC7"/>
    <w:rsid w:val="002D4589"/>
    <w:rsid w:val="002E596D"/>
    <w:rsid w:val="002F7F2D"/>
    <w:rsid w:val="003331F3"/>
    <w:rsid w:val="00356B93"/>
    <w:rsid w:val="003B4508"/>
    <w:rsid w:val="003B4F74"/>
    <w:rsid w:val="004C78DC"/>
    <w:rsid w:val="004E32AF"/>
    <w:rsid w:val="004F60A1"/>
    <w:rsid w:val="0054250B"/>
    <w:rsid w:val="005D4C99"/>
    <w:rsid w:val="00695DD1"/>
    <w:rsid w:val="006E012B"/>
    <w:rsid w:val="00727D49"/>
    <w:rsid w:val="00794829"/>
    <w:rsid w:val="00794C67"/>
    <w:rsid w:val="007E4796"/>
    <w:rsid w:val="007F599C"/>
    <w:rsid w:val="00845D60"/>
    <w:rsid w:val="00855CAC"/>
    <w:rsid w:val="008870E2"/>
    <w:rsid w:val="008F3CD9"/>
    <w:rsid w:val="00947D24"/>
    <w:rsid w:val="00976D0E"/>
    <w:rsid w:val="009D5A51"/>
    <w:rsid w:val="009F1F40"/>
    <w:rsid w:val="00A05433"/>
    <w:rsid w:val="00A14D27"/>
    <w:rsid w:val="00A6318B"/>
    <w:rsid w:val="00AF1EB8"/>
    <w:rsid w:val="00B13293"/>
    <w:rsid w:val="00C20E0A"/>
    <w:rsid w:val="00C36EA1"/>
    <w:rsid w:val="00D53268"/>
    <w:rsid w:val="00D6114C"/>
    <w:rsid w:val="00D9338A"/>
    <w:rsid w:val="00DF0A3F"/>
    <w:rsid w:val="00E91400"/>
    <w:rsid w:val="00EB1111"/>
    <w:rsid w:val="00EB6172"/>
    <w:rsid w:val="00F51B1F"/>
    <w:rsid w:val="00F67A86"/>
    <w:rsid w:val="00F9447E"/>
    <w:rsid w:val="00FE0BC3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BA6C"/>
  <w15:docId w15:val="{8418A1CA-38FB-BA4B-8D48-0322AAD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C7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3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KHARWADKAR Atharva</cp:lastModifiedBy>
  <cp:revision>18</cp:revision>
  <dcterms:created xsi:type="dcterms:W3CDTF">2025-02-19T08:30:00Z</dcterms:created>
  <dcterms:modified xsi:type="dcterms:W3CDTF">2025-10-20T21:10:00Z</dcterms:modified>
</cp:coreProperties>
</file>